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91" w:rsidRPr="00E35791" w:rsidRDefault="00E35791" w:rsidP="00E35791">
      <w:pPr>
        <w:spacing w:after="0" w:line="360" w:lineRule="atLeast"/>
        <w:outlineLvl w:val="2"/>
        <w:rPr>
          <w:rFonts w:ascii="Arial" w:eastAsia="Times New Roman" w:hAnsi="Arial" w:cs="Arial"/>
          <w:color w:val="000000"/>
          <w:sz w:val="27"/>
          <w:szCs w:val="27"/>
          <w:lang w:eastAsia="ru-RU"/>
        </w:rPr>
      </w:pPr>
      <w:r w:rsidRPr="00E35791">
        <w:rPr>
          <w:rFonts w:ascii="Arial" w:eastAsia="Times New Roman" w:hAnsi="Arial" w:cs="Arial"/>
          <w:color w:val="000000"/>
          <w:sz w:val="27"/>
          <w:szCs w:val="27"/>
          <w:lang w:eastAsia="ru-RU"/>
        </w:rPr>
        <w:t>О ближайшем будущем ветеринарной сертификации</w:t>
      </w:r>
    </w:p>
    <w:p w:rsidR="00E35791" w:rsidRPr="00E35791" w:rsidRDefault="00E35791" w:rsidP="00E35791">
      <w:pPr>
        <w:spacing w:after="0" w:line="360" w:lineRule="atLeast"/>
        <w:rPr>
          <w:rFonts w:ascii="Arial" w:eastAsia="Times New Roman" w:hAnsi="Arial" w:cs="Arial"/>
          <w:color w:val="000000"/>
          <w:sz w:val="18"/>
          <w:szCs w:val="18"/>
          <w:lang w:eastAsia="ru-RU"/>
        </w:rPr>
      </w:pPr>
      <w:r w:rsidRPr="00E35791">
        <w:rPr>
          <w:rFonts w:ascii="Arial" w:eastAsia="Times New Roman" w:hAnsi="Arial" w:cs="Arial"/>
          <w:noProof/>
          <w:color w:val="000000"/>
          <w:sz w:val="18"/>
          <w:szCs w:val="18"/>
          <w:lang w:eastAsia="ru-RU"/>
        </w:rPr>
        <w:drawing>
          <wp:inline distT="0" distB="0" distL="0" distR="0">
            <wp:extent cx="2381250" cy="1638300"/>
            <wp:effectExtent l="0" t="0" r="0" b="0"/>
            <wp:docPr id="1" name="Рисунок 1" descr="http://www.fsvps.ru/fsvps-docs/img/core/20XX-XX/news_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vps.ru/fsvps-docs/img/core/20XX-XX/news_8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inline>
        </w:drawing>
      </w:r>
    </w:p>
    <w:p w:rsidR="00E35791" w:rsidRPr="00E35791" w:rsidRDefault="00E35791" w:rsidP="00E35791">
      <w:pPr>
        <w:spacing w:after="0" w:line="210" w:lineRule="atLeast"/>
        <w:rPr>
          <w:rFonts w:ascii="Arial" w:eastAsia="Times New Roman" w:hAnsi="Arial" w:cs="Arial"/>
          <w:color w:val="808080"/>
          <w:sz w:val="15"/>
          <w:szCs w:val="15"/>
          <w:lang w:eastAsia="ru-RU"/>
        </w:rPr>
      </w:pPr>
      <w:r w:rsidRPr="00E35791">
        <w:rPr>
          <w:rFonts w:ascii="Arial" w:eastAsia="Times New Roman" w:hAnsi="Arial" w:cs="Arial"/>
          <w:color w:val="808080"/>
          <w:sz w:val="15"/>
          <w:szCs w:val="15"/>
          <w:lang w:eastAsia="ru-RU"/>
        </w:rPr>
        <w:t xml:space="preserve">Заместитель Руководителя </w:t>
      </w:r>
      <w:proofErr w:type="spellStart"/>
      <w:r w:rsidRPr="00E35791">
        <w:rPr>
          <w:rFonts w:ascii="Arial" w:eastAsia="Times New Roman" w:hAnsi="Arial" w:cs="Arial"/>
          <w:color w:val="808080"/>
          <w:sz w:val="15"/>
          <w:szCs w:val="15"/>
          <w:lang w:eastAsia="ru-RU"/>
        </w:rPr>
        <w:t>Россельхознадзора</w:t>
      </w:r>
      <w:proofErr w:type="spellEnd"/>
      <w:r w:rsidRPr="00E35791">
        <w:rPr>
          <w:rFonts w:ascii="Arial" w:eastAsia="Times New Roman" w:hAnsi="Arial" w:cs="Arial"/>
          <w:color w:val="808080"/>
          <w:sz w:val="15"/>
          <w:szCs w:val="15"/>
          <w:lang w:eastAsia="ru-RU"/>
        </w:rPr>
        <w:t xml:space="preserve"> Николай Власов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Уважаемые дамы и господа, коллеги, мы прошли очередной этап изменения ситуации в сфере ветеринарной сертификации. Зарегистрирована новая версия Приказа МСХ, регламентирующая проведение </w:t>
      </w:r>
      <w:proofErr w:type="spellStart"/>
      <w:r w:rsidRPr="00E35791">
        <w:rPr>
          <w:rFonts w:ascii="Arial" w:eastAsia="Times New Roman" w:hAnsi="Arial" w:cs="Arial"/>
          <w:color w:val="000000"/>
          <w:sz w:val="18"/>
          <w:szCs w:val="18"/>
          <w:lang w:eastAsia="ru-RU"/>
        </w:rPr>
        <w:t>ветсертификации</w:t>
      </w:r>
      <w:proofErr w:type="spellEnd"/>
      <w:r w:rsidRPr="00E35791">
        <w:rPr>
          <w:rFonts w:ascii="Arial" w:eastAsia="Times New Roman" w:hAnsi="Arial" w:cs="Arial"/>
          <w:color w:val="000000"/>
          <w:sz w:val="18"/>
          <w:szCs w:val="18"/>
          <w:lang w:eastAsia="ru-RU"/>
        </w:rPr>
        <w:t xml:space="preserve"> и нам необходимо перейти к внедрению новой системы ветеринарной сертификации. Это лучше делать, если понимаешь суть происходящего, его причины и будущие изменения в данной сфере. Поэтому мы решили поделиться с Вами своим виденьем происходящего. </w:t>
      </w:r>
      <w:hyperlink r:id="rId6" w:history="1">
        <w:r w:rsidRPr="00E35791">
          <w:rPr>
            <w:rFonts w:ascii="Arial" w:eastAsia="Times New Roman" w:hAnsi="Arial" w:cs="Arial"/>
            <w:color w:val="AF1D05"/>
            <w:sz w:val="18"/>
            <w:szCs w:val="18"/>
            <w:u w:val="single"/>
            <w:lang w:eastAsia="ru-RU"/>
          </w:rPr>
          <w:t>Подробнее</w:t>
        </w:r>
      </w:hyperlink>
    </w:p>
    <w:p w:rsidR="00E35791" w:rsidRPr="00E35791" w:rsidRDefault="00E35791" w:rsidP="00E35791">
      <w:pPr>
        <w:numPr>
          <w:ilvl w:val="0"/>
          <w:numId w:val="1"/>
        </w:numPr>
        <w:spacing w:before="100" w:beforeAutospacing="1" w:after="100" w:afterAutospacing="1" w:line="360" w:lineRule="atLeast"/>
        <w:ind w:left="300"/>
        <w:rPr>
          <w:rFonts w:ascii="Arial" w:eastAsia="Times New Roman" w:hAnsi="Arial" w:cs="Arial"/>
          <w:color w:val="000000"/>
          <w:sz w:val="18"/>
          <w:szCs w:val="18"/>
          <w:lang w:eastAsia="ru-RU"/>
        </w:rPr>
      </w:pPr>
      <w:hyperlink r:id="rId7" w:anchor="anchor1" w:history="1">
        <w:r w:rsidRPr="00E35791">
          <w:rPr>
            <w:rFonts w:ascii="Arial" w:eastAsia="Times New Roman" w:hAnsi="Arial" w:cs="Arial"/>
            <w:color w:val="AF1D05"/>
            <w:sz w:val="18"/>
            <w:szCs w:val="18"/>
            <w:u w:val="single"/>
            <w:lang w:eastAsia="ru-RU"/>
          </w:rPr>
          <w:t xml:space="preserve">Что нужно реализовать в обновленной системе </w:t>
        </w:r>
        <w:proofErr w:type="spellStart"/>
        <w:r w:rsidRPr="00E35791">
          <w:rPr>
            <w:rFonts w:ascii="Arial" w:eastAsia="Times New Roman" w:hAnsi="Arial" w:cs="Arial"/>
            <w:color w:val="AF1D05"/>
            <w:sz w:val="18"/>
            <w:szCs w:val="18"/>
            <w:u w:val="single"/>
            <w:lang w:eastAsia="ru-RU"/>
          </w:rPr>
          <w:t>ветсертификации</w:t>
        </w:r>
        <w:proofErr w:type="spellEnd"/>
      </w:hyperlink>
    </w:p>
    <w:p w:rsidR="00E35791" w:rsidRPr="00E35791" w:rsidRDefault="00E35791" w:rsidP="00E35791">
      <w:pPr>
        <w:numPr>
          <w:ilvl w:val="0"/>
          <w:numId w:val="1"/>
        </w:numPr>
        <w:spacing w:before="100" w:beforeAutospacing="1" w:after="100" w:afterAutospacing="1" w:line="360" w:lineRule="atLeast"/>
        <w:ind w:left="300"/>
        <w:rPr>
          <w:rFonts w:ascii="Arial" w:eastAsia="Times New Roman" w:hAnsi="Arial" w:cs="Arial"/>
          <w:color w:val="000000"/>
          <w:sz w:val="18"/>
          <w:szCs w:val="18"/>
          <w:lang w:eastAsia="ru-RU"/>
        </w:rPr>
      </w:pPr>
      <w:hyperlink r:id="rId8" w:anchor="anchor2" w:history="1">
        <w:r w:rsidRPr="00E35791">
          <w:rPr>
            <w:rFonts w:ascii="Arial" w:eastAsia="Times New Roman" w:hAnsi="Arial" w:cs="Arial"/>
            <w:color w:val="AF1D05"/>
            <w:sz w:val="18"/>
            <w:szCs w:val="18"/>
            <w:u w:val="single"/>
            <w:lang w:eastAsia="ru-RU"/>
          </w:rPr>
          <w:t>Что следует предпринимать ветслужбам субъектов Российской Федерации в ближайшее время?</w:t>
        </w:r>
      </w:hyperlink>
    </w:p>
    <w:p w:rsidR="00E35791" w:rsidRPr="00E35791" w:rsidRDefault="00E35791" w:rsidP="00E35791">
      <w:pPr>
        <w:numPr>
          <w:ilvl w:val="0"/>
          <w:numId w:val="1"/>
        </w:numPr>
        <w:spacing w:before="100" w:beforeAutospacing="1" w:after="100" w:afterAutospacing="1" w:line="360" w:lineRule="atLeast"/>
        <w:ind w:left="300"/>
        <w:rPr>
          <w:rFonts w:ascii="Arial" w:eastAsia="Times New Roman" w:hAnsi="Arial" w:cs="Arial"/>
          <w:color w:val="000000"/>
          <w:sz w:val="18"/>
          <w:szCs w:val="18"/>
          <w:lang w:eastAsia="ru-RU"/>
        </w:rPr>
      </w:pPr>
      <w:hyperlink r:id="rId9" w:anchor="anchor3" w:history="1">
        <w:r w:rsidRPr="00E35791">
          <w:rPr>
            <w:rFonts w:ascii="Arial" w:eastAsia="Times New Roman" w:hAnsi="Arial" w:cs="Arial"/>
            <w:color w:val="AF1D05"/>
            <w:sz w:val="18"/>
            <w:szCs w:val="18"/>
            <w:u w:val="single"/>
            <w:lang w:eastAsia="ru-RU"/>
          </w:rPr>
          <w:t>Что следует предпринимать хозяйствующим субъектам?</w:t>
        </w:r>
      </w:hyperlink>
    </w:p>
    <w:p w:rsidR="00E35791" w:rsidRPr="00E35791" w:rsidRDefault="00E35791" w:rsidP="00E35791">
      <w:pPr>
        <w:spacing w:after="0" w:line="360" w:lineRule="atLeast"/>
        <w:outlineLvl w:val="2"/>
        <w:rPr>
          <w:rFonts w:ascii="Arial" w:eastAsia="Times New Roman" w:hAnsi="Arial" w:cs="Arial"/>
          <w:color w:val="000000"/>
          <w:sz w:val="27"/>
          <w:szCs w:val="27"/>
          <w:lang w:eastAsia="ru-RU"/>
        </w:rPr>
      </w:pPr>
      <w:r w:rsidRPr="00E35791">
        <w:rPr>
          <w:rFonts w:ascii="Arial" w:eastAsia="Times New Roman" w:hAnsi="Arial" w:cs="Arial"/>
          <w:color w:val="000000"/>
          <w:sz w:val="27"/>
          <w:szCs w:val="27"/>
          <w:lang w:eastAsia="ru-RU"/>
        </w:rPr>
        <w:t xml:space="preserve">Что нужно реализовать в обновленной системе </w:t>
      </w:r>
      <w:proofErr w:type="spellStart"/>
      <w:r w:rsidRPr="00E35791">
        <w:rPr>
          <w:rFonts w:ascii="Arial" w:eastAsia="Times New Roman" w:hAnsi="Arial" w:cs="Arial"/>
          <w:color w:val="000000"/>
          <w:sz w:val="27"/>
          <w:szCs w:val="27"/>
          <w:lang w:eastAsia="ru-RU"/>
        </w:rPr>
        <w:t>ветсертификации</w:t>
      </w:r>
      <w:proofErr w:type="spellEnd"/>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1. Увеличить обоснованность и объективность сертификации (квалификация специалистов, моральные устои специалистов, полнота информации, используемой для сертификации, прозрачность и подконтрольность процесса)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2. Радикально уменьшить себестоимость </w:t>
      </w:r>
      <w:proofErr w:type="spellStart"/>
      <w:r w:rsidRPr="00E35791">
        <w:rPr>
          <w:rFonts w:ascii="Arial" w:eastAsia="Times New Roman" w:hAnsi="Arial" w:cs="Arial"/>
          <w:color w:val="000000"/>
          <w:sz w:val="18"/>
          <w:szCs w:val="18"/>
          <w:lang w:eastAsia="ru-RU"/>
        </w:rPr>
        <w:t>ветсертификации</w:t>
      </w:r>
      <w:proofErr w:type="spellEnd"/>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3. Ликвидировать платность оформления </w:t>
      </w:r>
      <w:proofErr w:type="spellStart"/>
      <w:r w:rsidRPr="00E35791">
        <w:rPr>
          <w:rFonts w:ascii="Arial" w:eastAsia="Times New Roman" w:hAnsi="Arial" w:cs="Arial"/>
          <w:color w:val="000000"/>
          <w:sz w:val="18"/>
          <w:szCs w:val="18"/>
          <w:lang w:eastAsia="ru-RU"/>
        </w:rPr>
        <w:t>ветсертификатов</w:t>
      </w:r>
      <w:proofErr w:type="spellEnd"/>
      <w:r w:rsidRPr="00E35791">
        <w:rPr>
          <w:rFonts w:ascii="Arial" w:eastAsia="Times New Roman" w:hAnsi="Arial" w:cs="Arial"/>
          <w:color w:val="000000"/>
          <w:sz w:val="18"/>
          <w:szCs w:val="18"/>
          <w:lang w:eastAsia="ru-RU"/>
        </w:rPr>
        <w:t xml:space="preserve">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4. Обеспечить защиту системы сертификации от подделок и жульничества</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5. Обеспечить возможность проверки подлинности сертификатов в режиме реального времени</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6. Обеспечить возможность контроля легального производства и оборота и их защиту от легализации и введения в оборот контрафактного (незаконно ввезенного, добытого, выловленного, произведенного) сырья и продукции</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7. На основе </w:t>
      </w:r>
      <w:proofErr w:type="spellStart"/>
      <w:r w:rsidRPr="00E35791">
        <w:rPr>
          <w:rFonts w:ascii="Arial" w:eastAsia="Times New Roman" w:hAnsi="Arial" w:cs="Arial"/>
          <w:color w:val="000000"/>
          <w:sz w:val="18"/>
          <w:szCs w:val="18"/>
          <w:lang w:eastAsia="ru-RU"/>
        </w:rPr>
        <w:t>ветсертификации</w:t>
      </w:r>
      <w:proofErr w:type="spellEnd"/>
      <w:r w:rsidRPr="00E35791">
        <w:rPr>
          <w:rFonts w:ascii="Arial" w:eastAsia="Times New Roman" w:hAnsi="Arial" w:cs="Arial"/>
          <w:color w:val="000000"/>
          <w:sz w:val="18"/>
          <w:szCs w:val="18"/>
          <w:lang w:eastAsia="ru-RU"/>
        </w:rPr>
        <w:t xml:space="preserve"> обеспечить </w:t>
      </w:r>
      <w:proofErr w:type="spellStart"/>
      <w:r w:rsidRPr="00E35791">
        <w:rPr>
          <w:rFonts w:ascii="Arial" w:eastAsia="Times New Roman" w:hAnsi="Arial" w:cs="Arial"/>
          <w:color w:val="000000"/>
          <w:sz w:val="18"/>
          <w:szCs w:val="18"/>
          <w:lang w:eastAsia="ru-RU"/>
        </w:rPr>
        <w:t>прослеживаемость</w:t>
      </w:r>
      <w:proofErr w:type="spellEnd"/>
      <w:r w:rsidRPr="00E35791">
        <w:rPr>
          <w:rFonts w:ascii="Arial" w:eastAsia="Times New Roman" w:hAnsi="Arial" w:cs="Arial"/>
          <w:color w:val="000000"/>
          <w:sz w:val="18"/>
          <w:szCs w:val="18"/>
          <w:lang w:eastAsia="ru-RU"/>
        </w:rPr>
        <w:t xml:space="preserve"> продукции в ее производстве и обороте</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8. На основе </w:t>
      </w:r>
      <w:proofErr w:type="spellStart"/>
      <w:r w:rsidRPr="00E35791">
        <w:rPr>
          <w:rFonts w:ascii="Arial" w:eastAsia="Times New Roman" w:hAnsi="Arial" w:cs="Arial"/>
          <w:color w:val="000000"/>
          <w:sz w:val="18"/>
          <w:szCs w:val="18"/>
          <w:lang w:eastAsia="ru-RU"/>
        </w:rPr>
        <w:t>ветсертификации</w:t>
      </w:r>
      <w:proofErr w:type="spellEnd"/>
      <w:r w:rsidRPr="00E35791">
        <w:rPr>
          <w:rFonts w:ascii="Arial" w:eastAsia="Times New Roman" w:hAnsi="Arial" w:cs="Arial"/>
          <w:color w:val="000000"/>
          <w:sz w:val="18"/>
          <w:szCs w:val="18"/>
          <w:lang w:eastAsia="ru-RU"/>
        </w:rPr>
        <w:t xml:space="preserve"> обеспечить возможность нахождения партий подконтрольных продуктов в обороте и возможность отзыва небезопасной (несоответствующей) продукции из оборота и из сети реализации</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9. Создать возможность использования информации производителей сырья и продукции в процессе сертификации</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10. Создать возможность работы в системе </w:t>
      </w:r>
      <w:proofErr w:type="spellStart"/>
      <w:r w:rsidRPr="00E35791">
        <w:rPr>
          <w:rFonts w:ascii="Arial" w:eastAsia="Times New Roman" w:hAnsi="Arial" w:cs="Arial"/>
          <w:color w:val="000000"/>
          <w:sz w:val="18"/>
          <w:szCs w:val="18"/>
          <w:lang w:eastAsia="ru-RU"/>
        </w:rPr>
        <w:t>ветсертификации</w:t>
      </w:r>
      <w:proofErr w:type="spellEnd"/>
      <w:r w:rsidRPr="00E35791">
        <w:rPr>
          <w:rFonts w:ascii="Arial" w:eastAsia="Times New Roman" w:hAnsi="Arial" w:cs="Arial"/>
          <w:color w:val="000000"/>
          <w:sz w:val="18"/>
          <w:szCs w:val="18"/>
          <w:lang w:eastAsia="ru-RU"/>
        </w:rPr>
        <w:t xml:space="preserve"> аккредитованных специалистов (не являющихся госслужащими и не являющихся работниками подведомственных органам государственной власти организаций)</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11. Обеспечить прозрачность информации в системе сертификации для всех пользователей, к которым эта информация имеет отношение</w:t>
      </w:r>
    </w:p>
    <w:p w:rsidR="00E35791" w:rsidRPr="00E35791" w:rsidRDefault="00E35791" w:rsidP="00E35791">
      <w:pPr>
        <w:spacing w:after="0" w:line="360" w:lineRule="atLeast"/>
        <w:outlineLvl w:val="2"/>
        <w:rPr>
          <w:rFonts w:ascii="Arial" w:eastAsia="Times New Roman" w:hAnsi="Arial" w:cs="Arial"/>
          <w:color w:val="000000"/>
          <w:sz w:val="27"/>
          <w:szCs w:val="27"/>
          <w:lang w:eastAsia="ru-RU"/>
        </w:rPr>
      </w:pPr>
      <w:r w:rsidRPr="00E35791">
        <w:rPr>
          <w:rFonts w:ascii="Arial" w:eastAsia="Times New Roman" w:hAnsi="Arial" w:cs="Arial"/>
          <w:color w:val="000000"/>
          <w:sz w:val="27"/>
          <w:szCs w:val="27"/>
          <w:lang w:eastAsia="ru-RU"/>
        </w:rPr>
        <w:lastRenderedPageBreak/>
        <w:t>Что следует предпринимать ветслужбам субъектов Российской Федерации в ближайшее время?</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Очевидно, что нужно осваивать новую методологию работы с электронными </w:t>
      </w:r>
      <w:proofErr w:type="spellStart"/>
      <w:r w:rsidRPr="00E35791">
        <w:rPr>
          <w:rFonts w:ascii="Arial" w:eastAsia="Times New Roman" w:hAnsi="Arial" w:cs="Arial"/>
          <w:color w:val="000000"/>
          <w:sz w:val="18"/>
          <w:szCs w:val="18"/>
          <w:lang w:eastAsia="ru-RU"/>
        </w:rPr>
        <w:t>ветсопроводительными</w:t>
      </w:r>
      <w:proofErr w:type="spellEnd"/>
      <w:r w:rsidRPr="00E35791">
        <w:rPr>
          <w:rFonts w:ascii="Arial" w:eastAsia="Times New Roman" w:hAnsi="Arial" w:cs="Arial"/>
          <w:color w:val="000000"/>
          <w:sz w:val="18"/>
          <w:szCs w:val="18"/>
          <w:lang w:eastAsia="ru-RU"/>
        </w:rPr>
        <w:t xml:space="preserve"> документами – этому не мешает ни чего, однако, как показывает наш мониторинг активности </w:t>
      </w:r>
      <w:proofErr w:type="spellStart"/>
      <w:r w:rsidRPr="00E35791">
        <w:rPr>
          <w:rFonts w:ascii="Arial" w:eastAsia="Times New Roman" w:hAnsi="Arial" w:cs="Arial"/>
          <w:color w:val="000000"/>
          <w:sz w:val="18"/>
          <w:szCs w:val="18"/>
          <w:lang w:eastAsia="ru-RU"/>
        </w:rPr>
        <w:t>субъектовых</w:t>
      </w:r>
      <w:proofErr w:type="spellEnd"/>
      <w:r w:rsidRPr="00E35791">
        <w:rPr>
          <w:rFonts w:ascii="Arial" w:eastAsia="Times New Roman" w:hAnsi="Arial" w:cs="Arial"/>
          <w:color w:val="000000"/>
          <w:sz w:val="18"/>
          <w:szCs w:val="18"/>
          <w:lang w:eastAsia="ru-RU"/>
        </w:rPr>
        <w:t xml:space="preserve"> служб, в большинстве своем они не ведут </w:t>
      </w:r>
      <w:proofErr w:type="gramStart"/>
      <w:r w:rsidRPr="00E35791">
        <w:rPr>
          <w:rFonts w:ascii="Arial" w:eastAsia="Times New Roman" w:hAnsi="Arial" w:cs="Arial"/>
          <w:color w:val="000000"/>
          <w:sz w:val="18"/>
          <w:szCs w:val="18"/>
          <w:lang w:eastAsia="ru-RU"/>
        </w:rPr>
        <w:t>ни какой</w:t>
      </w:r>
      <w:proofErr w:type="gramEnd"/>
      <w:r w:rsidRPr="00E35791">
        <w:rPr>
          <w:rFonts w:ascii="Arial" w:eastAsia="Times New Roman" w:hAnsi="Arial" w:cs="Arial"/>
          <w:color w:val="000000"/>
          <w:sz w:val="18"/>
          <w:szCs w:val="18"/>
          <w:lang w:eastAsia="ru-RU"/>
        </w:rPr>
        <w:t xml:space="preserve"> реальной подготовки к проведению электронной ветеринарной сертификации.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Эта проблема почти повсеместна. Исключение составляют очень немногие </w:t>
      </w:r>
      <w:proofErr w:type="spellStart"/>
      <w:r w:rsidRPr="00E35791">
        <w:rPr>
          <w:rFonts w:ascii="Arial" w:eastAsia="Times New Roman" w:hAnsi="Arial" w:cs="Arial"/>
          <w:color w:val="000000"/>
          <w:sz w:val="18"/>
          <w:szCs w:val="18"/>
          <w:lang w:eastAsia="ru-RU"/>
        </w:rPr>
        <w:t>субъектовые</w:t>
      </w:r>
      <w:proofErr w:type="spellEnd"/>
      <w:r w:rsidRPr="00E35791">
        <w:rPr>
          <w:rFonts w:ascii="Arial" w:eastAsia="Times New Roman" w:hAnsi="Arial" w:cs="Arial"/>
          <w:color w:val="000000"/>
          <w:sz w:val="18"/>
          <w:szCs w:val="18"/>
          <w:lang w:eastAsia="ru-RU"/>
        </w:rPr>
        <w:t xml:space="preserve"> службы. Среди них – Курган – к настоящему времени эта область стала лидером процесса, обогнав лидеров предыдущего периода - Москву и Саратов.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Второе место занял Саратов, который также обогнал Москву. За ним следуют Владимир и Москва. Вот </w:t>
      </w:r>
      <w:proofErr w:type="gramStart"/>
      <w:r w:rsidRPr="00E35791">
        <w:rPr>
          <w:rFonts w:ascii="Arial" w:eastAsia="Times New Roman" w:hAnsi="Arial" w:cs="Arial"/>
          <w:color w:val="000000"/>
          <w:sz w:val="18"/>
          <w:szCs w:val="18"/>
          <w:lang w:eastAsia="ru-RU"/>
        </w:rPr>
        <w:t>это</w:t>
      </w:r>
      <w:proofErr w:type="gramEnd"/>
      <w:r w:rsidRPr="00E35791">
        <w:rPr>
          <w:rFonts w:ascii="Arial" w:eastAsia="Times New Roman" w:hAnsi="Arial" w:cs="Arial"/>
          <w:color w:val="000000"/>
          <w:sz w:val="18"/>
          <w:szCs w:val="18"/>
          <w:lang w:eastAsia="ru-RU"/>
        </w:rPr>
        <w:t xml:space="preserve"> и вся группа субъектов Российской Федерации, которая всерьез готовятся к внедрению электронной </w:t>
      </w:r>
      <w:proofErr w:type="spellStart"/>
      <w:r w:rsidRPr="00E35791">
        <w:rPr>
          <w:rFonts w:ascii="Arial" w:eastAsia="Times New Roman" w:hAnsi="Arial" w:cs="Arial"/>
          <w:color w:val="000000"/>
          <w:sz w:val="18"/>
          <w:szCs w:val="18"/>
          <w:lang w:eastAsia="ru-RU"/>
        </w:rPr>
        <w:t>ветсертификации</w:t>
      </w:r>
      <w:proofErr w:type="spellEnd"/>
      <w:r w:rsidRPr="00E35791">
        <w:rPr>
          <w:rFonts w:ascii="Arial" w:eastAsia="Times New Roman" w:hAnsi="Arial" w:cs="Arial"/>
          <w:color w:val="000000"/>
          <w:sz w:val="18"/>
          <w:szCs w:val="18"/>
          <w:lang w:eastAsia="ru-RU"/>
        </w:rPr>
        <w:t>.</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Причем их отрыв от остальных громаден.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Так Москва, занимающая сейчас последнее место в группе лидеров, оформила электронных </w:t>
      </w:r>
      <w:proofErr w:type="spellStart"/>
      <w:r w:rsidRPr="00E35791">
        <w:rPr>
          <w:rFonts w:ascii="Arial" w:eastAsia="Times New Roman" w:hAnsi="Arial" w:cs="Arial"/>
          <w:color w:val="000000"/>
          <w:sz w:val="18"/>
          <w:szCs w:val="18"/>
          <w:lang w:eastAsia="ru-RU"/>
        </w:rPr>
        <w:t>ветесертификатов</w:t>
      </w:r>
      <w:proofErr w:type="spellEnd"/>
      <w:r w:rsidRPr="00E35791">
        <w:rPr>
          <w:rFonts w:ascii="Arial" w:eastAsia="Times New Roman" w:hAnsi="Arial" w:cs="Arial"/>
          <w:color w:val="000000"/>
          <w:sz w:val="18"/>
          <w:szCs w:val="18"/>
          <w:lang w:eastAsia="ru-RU"/>
        </w:rPr>
        <w:t xml:space="preserve"> больше, чем все остальные (исключая группу лидеров) субъекты Российской Федерации.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Курган оформил сертификатов больше, чем все остальные субъекты Российской Федерации, кроме Саратова.</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Саратов оформил сертификатов больше, чем все остальные субъекты Российской Федерации, кроме Кургана.</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Эти пять субъектов Российской Федерации всерьез готовятся работать в новых условиях.</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Кроме них робкие попытки, но все же попытки, работать по-новому делают Краснодар и Мурманск.</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Кроме вышеперечисленных семи субъектов Российской Федерации, еще 7 хотя бы подключились к системе и попытались (видимо чисто для интересу) оформить по несколько сертификатов – это Московская область, Пенза, Сахалин, Мордовия, Тюмень, Кострома и Магадан.</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А остальные? Остальные, видимо, готовятся не к использованию новых технологий, а готовятся плакаться на собственную неготовность и просить вернуться к старому.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Всем желающим необходимую методическую помощь окажем мы. И теперь уже не только мы, но и </w:t>
      </w:r>
      <w:proofErr w:type="spellStart"/>
      <w:r w:rsidRPr="00E35791">
        <w:rPr>
          <w:rFonts w:ascii="Arial" w:eastAsia="Times New Roman" w:hAnsi="Arial" w:cs="Arial"/>
          <w:color w:val="000000"/>
          <w:sz w:val="18"/>
          <w:szCs w:val="18"/>
          <w:lang w:eastAsia="ru-RU"/>
        </w:rPr>
        <w:t>госветслужба</w:t>
      </w:r>
      <w:proofErr w:type="spellEnd"/>
      <w:r w:rsidRPr="00E35791">
        <w:rPr>
          <w:rFonts w:ascii="Arial" w:eastAsia="Times New Roman" w:hAnsi="Arial" w:cs="Arial"/>
          <w:color w:val="000000"/>
          <w:sz w:val="18"/>
          <w:szCs w:val="18"/>
          <w:lang w:eastAsia="ru-RU"/>
        </w:rPr>
        <w:t xml:space="preserve"> Москвы, которая, уже запустила такой </w:t>
      </w:r>
      <w:proofErr w:type="spellStart"/>
      <w:r w:rsidRPr="00E35791">
        <w:rPr>
          <w:rFonts w:ascii="Arial" w:eastAsia="Times New Roman" w:hAnsi="Arial" w:cs="Arial"/>
          <w:color w:val="000000"/>
          <w:sz w:val="18"/>
          <w:szCs w:val="18"/>
          <w:lang w:eastAsia="ru-RU"/>
        </w:rPr>
        <w:t>обучальный</w:t>
      </w:r>
      <w:proofErr w:type="spellEnd"/>
      <w:r w:rsidRPr="00E35791">
        <w:rPr>
          <w:rFonts w:ascii="Arial" w:eastAsia="Times New Roman" w:hAnsi="Arial" w:cs="Arial"/>
          <w:color w:val="000000"/>
          <w:sz w:val="18"/>
          <w:szCs w:val="18"/>
          <w:lang w:eastAsia="ru-RU"/>
        </w:rPr>
        <w:t xml:space="preserve"> сервис для ветслужб других субъектов. Но помочь плыть, как говориться, можно лишь тем, кто пытается плыть. Большинство пока не пытается.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Второе, чему надо уделить пристальное внимание, это материально – техническая подготовка. Тут два аспекта.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Первый – собственно оборудование для компьютеризированных рабочих мест, второй – обеспечение доступа к Интернет в местах сертификации.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При решении первого вопроса прошу обратить внимание на целесообразность использования мобильных (носимых) компьютеров для обслуживания возможных мелких клиентов: нет смысла использовать много стационарных компьютеров там, где можно обойтись одним мобильным. Основное, что нужно сделать – это уже сейчас внести коррективы в бюджетный процесс, если Вы, уважаемые коллеги, не сделали этого ранее.</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При решении второго вопроса в местах, где нет кабельных сетей, обратите свое внимание на мобильный интернет и на спутниковый. Цены и качество второго стали вполне приемлемыми уже.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lastRenderedPageBreak/>
        <w:t>Также возможно использовать и спутниковый интернет. Мы недавно испытали одного из спутниковых провайдеров и остались довольны.</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Учитывая, уважаемые коллеги, что скоро за оформление </w:t>
      </w:r>
      <w:proofErr w:type="spellStart"/>
      <w:r w:rsidRPr="00E35791">
        <w:rPr>
          <w:rFonts w:ascii="Arial" w:eastAsia="Times New Roman" w:hAnsi="Arial" w:cs="Arial"/>
          <w:color w:val="000000"/>
          <w:sz w:val="18"/>
          <w:szCs w:val="18"/>
          <w:lang w:eastAsia="ru-RU"/>
        </w:rPr>
        <w:t>ветсертификатов</w:t>
      </w:r>
      <w:proofErr w:type="spellEnd"/>
      <w:r w:rsidRPr="00E35791">
        <w:rPr>
          <w:rFonts w:ascii="Arial" w:eastAsia="Times New Roman" w:hAnsi="Arial" w:cs="Arial"/>
          <w:color w:val="000000"/>
          <w:sz w:val="18"/>
          <w:szCs w:val="18"/>
          <w:lang w:eastAsia="ru-RU"/>
        </w:rPr>
        <w:t xml:space="preserve"> денег Вы брать не сможете, предлагаю вот какое решение по изменению действующей практики.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В Меркурии будет модуль для составления хозяйствующим субъектом заявки на оформление </w:t>
      </w:r>
      <w:proofErr w:type="spellStart"/>
      <w:r w:rsidRPr="00E35791">
        <w:rPr>
          <w:rFonts w:ascii="Arial" w:eastAsia="Times New Roman" w:hAnsi="Arial" w:cs="Arial"/>
          <w:color w:val="000000"/>
          <w:sz w:val="18"/>
          <w:szCs w:val="18"/>
          <w:lang w:eastAsia="ru-RU"/>
        </w:rPr>
        <w:t>ветсертификата</w:t>
      </w:r>
      <w:proofErr w:type="spellEnd"/>
      <w:r w:rsidRPr="00E35791">
        <w:rPr>
          <w:rFonts w:ascii="Arial" w:eastAsia="Times New Roman" w:hAnsi="Arial" w:cs="Arial"/>
          <w:color w:val="000000"/>
          <w:sz w:val="18"/>
          <w:szCs w:val="18"/>
          <w:lang w:eastAsia="ru-RU"/>
        </w:rPr>
        <w:t xml:space="preserve">. Он сконструирован так, что содержит почти все данные, необходимые для заполнения сертификата.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Если хозяйствующий субъект будет иметь возможность в вашем регионе давать такие заявки, то это уменьшит объем трудозатрат в вашей службе.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Эта система позволяет использовать не только ручной ввод информации в заявку, но и внутренние средства автоматизации сертификации, которые имеются в Меркурии. К их числу относится и упомянутый выше универсальный шлюз, который позволит Меркурию автоматически создавать </w:t>
      </w:r>
      <w:proofErr w:type="spellStart"/>
      <w:r w:rsidRPr="00E35791">
        <w:rPr>
          <w:rFonts w:ascii="Arial" w:eastAsia="Times New Roman" w:hAnsi="Arial" w:cs="Arial"/>
          <w:color w:val="000000"/>
          <w:sz w:val="18"/>
          <w:szCs w:val="18"/>
          <w:lang w:eastAsia="ru-RU"/>
        </w:rPr>
        <w:t>ветсертификаты</w:t>
      </w:r>
      <w:proofErr w:type="spellEnd"/>
      <w:r w:rsidRPr="00E35791">
        <w:rPr>
          <w:rFonts w:ascii="Arial" w:eastAsia="Times New Roman" w:hAnsi="Arial" w:cs="Arial"/>
          <w:color w:val="000000"/>
          <w:sz w:val="18"/>
          <w:szCs w:val="18"/>
          <w:lang w:eastAsia="ru-RU"/>
        </w:rPr>
        <w:t xml:space="preserve"> на основе данных, представляемых внешними информационными системами.</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Причем хозяйствующие субъекты также будут заинтересованы в таком стиле работы, поскольку это будет создавать предпосылки для ускорения оформления сертификатов.</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Обратите внимание на то, что эффективно использовать эти средства автоматизации Вы сможете лишь в том случае, если ваши лаборатории и участки </w:t>
      </w:r>
      <w:proofErr w:type="spellStart"/>
      <w:r w:rsidRPr="00E35791">
        <w:rPr>
          <w:rFonts w:ascii="Arial" w:eastAsia="Times New Roman" w:hAnsi="Arial" w:cs="Arial"/>
          <w:color w:val="000000"/>
          <w:sz w:val="18"/>
          <w:szCs w:val="18"/>
          <w:lang w:eastAsia="ru-RU"/>
        </w:rPr>
        <w:t>ветсанэкспертизы</w:t>
      </w:r>
      <w:proofErr w:type="spellEnd"/>
      <w:r w:rsidRPr="00E35791">
        <w:rPr>
          <w:rFonts w:ascii="Arial" w:eastAsia="Times New Roman" w:hAnsi="Arial" w:cs="Arial"/>
          <w:color w:val="000000"/>
          <w:sz w:val="18"/>
          <w:szCs w:val="18"/>
          <w:lang w:eastAsia="ru-RU"/>
        </w:rPr>
        <w:t>, лаборатории и контрольные участки участников оборота и производителей продукции будут использовать Весту. Из нее необходимые данные будут автоматически импортироваться Меркурием и вам не надо будет их туда вносить вручную.</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proofErr w:type="spellStart"/>
      <w:r w:rsidRPr="00E35791">
        <w:rPr>
          <w:rFonts w:ascii="Arial" w:eastAsia="Times New Roman" w:hAnsi="Arial" w:cs="Arial"/>
          <w:color w:val="000000"/>
          <w:sz w:val="18"/>
          <w:szCs w:val="18"/>
          <w:lang w:eastAsia="ru-RU"/>
        </w:rPr>
        <w:t>Россельхознадзор</w:t>
      </w:r>
      <w:proofErr w:type="spellEnd"/>
      <w:r w:rsidRPr="00E35791">
        <w:rPr>
          <w:rFonts w:ascii="Arial" w:eastAsia="Times New Roman" w:hAnsi="Arial" w:cs="Arial"/>
          <w:color w:val="000000"/>
          <w:sz w:val="18"/>
          <w:szCs w:val="18"/>
          <w:lang w:eastAsia="ru-RU"/>
        </w:rPr>
        <w:t xml:space="preserve"> будет осуществлять постоянный мониторинг действий ветеринарных служб субъектов Российской Федерации по подготовке к практическому исполнению новых правил ветеринарной сертификации и, в частности, степени их технической готовности осуществлять ветеринарную сертификацию в электронном виде. Полученные данные будут регулярно публиковаться нами и доводиться до сведения Правительства Российской Федерации.</w:t>
      </w:r>
    </w:p>
    <w:p w:rsidR="00E35791" w:rsidRPr="00E35791" w:rsidRDefault="00E35791" w:rsidP="00E35791">
      <w:pPr>
        <w:spacing w:after="0" w:line="360" w:lineRule="atLeast"/>
        <w:outlineLvl w:val="2"/>
        <w:rPr>
          <w:rFonts w:ascii="Arial" w:eastAsia="Times New Roman" w:hAnsi="Arial" w:cs="Arial"/>
          <w:color w:val="000000"/>
          <w:sz w:val="27"/>
          <w:szCs w:val="27"/>
          <w:lang w:eastAsia="ru-RU"/>
        </w:rPr>
      </w:pPr>
      <w:r w:rsidRPr="00E35791">
        <w:rPr>
          <w:rFonts w:ascii="Arial" w:eastAsia="Times New Roman" w:hAnsi="Arial" w:cs="Arial"/>
          <w:color w:val="000000"/>
          <w:sz w:val="27"/>
          <w:szCs w:val="27"/>
          <w:lang w:eastAsia="ru-RU"/>
        </w:rPr>
        <w:t>Что следует предпринимать хозяйствующим субъектам?</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Это зависит, конечно, от типа хозяйствующего субъекта.</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Начинаю с больших логистических узлов.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На каждом из больших складских предприятий (самостоятельных или входящих в более крупные структуры) имеется некий программный комплекс, который обеспечивает документирование оборота продукции, и, в частности – оформление </w:t>
      </w:r>
      <w:proofErr w:type="spellStart"/>
      <w:r w:rsidRPr="00E35791">
        <w:rPr>
          <w:rFonts w:ascii="Arial" w:eastAsia="Times New Roman" w:hAnsi="Arial" w:cs="Arial"/>
          <w:color w:val="000000"/>
          <w:sz w:val="18"/>
          <w:szCs w:val="18"/>
          <w:lang w:eastAsia="ru-RU"/>
        </w:rPr>
        <w:t>товаро</w:t>
      </w:r>
      <w:proofErr w:type="spellEnd"/>
      <w:r w:rsidRPr="00E35791">
        <w:rPr>
          <w:rFonts w:ascii="Arial" w:eastAsia="Times New Roman" w:hAnsi="Arial" w:cs="Arial"/>
          <w:color w:val="000000"/>
          <w:sz w:val="18"/>
          <w:szCs w:val="18"/>
          <w:lang w:eastAsia="ru-RU"/>
        </w:rPr>
        <w:t xml:space="preserve">-транспортных </w:t>
      </w:r>
      <w:proofErr w:type="gramStart"/>
      <w:r w:rsidRPr="00E35791">
        <w:rPr>
          <w:rFonts w:ascii="Arial" w:eastAsia="Times New Roman" w:hAnsi="Arial" w:cs="Arial"/>
          <w:color w:val="000000"/>
          <w:sz w:val="18"/>
          <w:szCs w:val="18"/>
          <w:lang w:eastAsia="ru-RU"/>
        </w:rPr>
        <w:t>документов .</w:t>
      </w:r>
      <w:proofErr w:type="gramEnd"/>
      <w:r w:rsidRPr="00E35791">
        <w:rPr>
          <w:rFonts w:ascii="Arial" w:eastAsia="Times New Roman" w:hAnsi="Arial" w:cs="Arial"/>
          <w:color w:val="000000"/>
          <w:sz w:val="18"/>
          <w:szCs w:val="18"/>
          <w:lang w:eastAsia="ru-RU"/>
        </w:rPr>
        <w:t xml:space="preserve"> В подавляющем большинстве таких программных комплексов имеется возможность оформлять </w:t>
      </w:r>
      <w:proofErr w:type="spellStart"/>
      <w:proofErr w:type="gramStart"/>
      <w:r w:rsidRPr="00E35791">
        <w:rPr>
          <w:rFonts w:ascii="Arial" w:eastAsia="Times New Roman" w:hAnsi="Arial" w:cs="Arial"/>
          <w:color w:val="000000"/>
          <w:sz w:val="18"/>
          <w:szCs w:val="18"/>
          <w:lang w:eastAsia="ru-RU"/>
        </w:rPr>
        <w:t>товаро</w:t>
      </w:r>
      <w:proofErr w:type="spellEnd"/>
      <w:r w:rsidRPr="00E35791">
        <w:rPr>
          <w:rFonts w:ascii="Arial" w:eastAsia="Times New Roman" w:hAnsi="Arial" w:cs="Arial"/>
          <w:color w:val="000000"/>
          <w:sz w:val="18"/>
          <w:szCs w:val="18"/>
          <w:lang w:eastAsia="ru-RU"/>
        </w:rPr>
        <w:t>-транспортные</w:t>
      </w:r>
      <w:proofErr w:type="gramEnd"/>
      <w:r w:rsidRPr="00E35791">
        <w:rPr>
          <w:rFonts w:ascii="Arial" w:eastAsia="Times New Roman" w:hAnsi="Arial" w:cs="Arial"/>
          <w:color w:val="000000"/>
          <w:sz w:val="18"/>
          <w:szCs w:val="18"/>
          <w:lang w:eastAsia="ru-RU"/>
        </w:rPr>
        <w:t xml:space="preserve"> документы.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Как уже говорилось выше, в Меркурии скоро появится универсальный шлюз для обмена данными с иными информационными системами. Если создать </w:t>
      </w:r>
      <w:proofErr w:type="spellStart"/>
      <w:r w:rsidRPr="00E35791">
        <w:rPr>
          <w:rFonts w:ascii="Arial" w:eastAsia="Times New Roman" w:hAnsi="Arial" w:cs="Arial"/>
          <w:color w:val="000000"/>
          <w:sz w:val="18"/>
          <w:szCs w:val="18"/>
          <w:lang w:eastAsia="ru-RU"/>
        </w:rPr>
        <w:t>комплиментарный</w:t>
      </w:r>
      <w:proofErr w:type="spellEnd"/>
      <w:r w:rsidRPr="00E35791">
        <w:rPr>
          <w:rFonts w:ascii="Arial" w:eastAsia="Times New Roman" w:hAnsi="Arial" w:cs="Arial"/>
          <w:color w:val="000000"/>
          <w:sz w:val="18"/>
          <w:szCs w:val="18"/>
          <w:lang w:eastAsia="ru-RU"/>
        </w:rPr>
        <w:t xml:space="preserve"> ему шлюз в программном комплексе складской программы, то появится возможность экспортировать данные из нее в Меркурий и обратно, а это позволяет автоматизировать процесс оформления </w:t>
      </w:r>
      <w:proofErr w:type="spellStart"/>
      <w:r w:rsidRPr="00E35791">
        <w:rPr>
          <w:rFonts w:ascii="Arial" w:eastAsia="Times New Roman" w:hAnsi="Arial" w:cs="Arial"/>
          <w:color w:val="000000"/>
          <w:sz w:val="18"/>
          <w:szCs w:val="18"/>
          <w:lang w:eastAsia="ru-RU"/>
        </w:rPr>
        <w:t>ветсертификатов</w:t>
      </w:r>
      <w:proofErr w:type="spellEnd"/>
      <w:r w:rsidRPr="00E35791">
        <w:rPr>
          <w:rFonts w:ascii="Arial" w:eastAsia="Times New Roman" w:hAnsi="Arial" w:cs="Arial"/>
          <w:color w:val="000000"/>
          <w:sz w:val="18"/>
          <w:szCs w:val="18"/>
          <w:lang w:eastAsia="ru-RU"/>
        </w:rPr>
        <w:t xml:space="preserve">. Значит, станут не нужными дополнительные рабочие места, уменьшится количество сопроводительных документов, уменьшатся затраты на оформление и возрастет динамика отправок.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Есть еще два момента, на которые необходимо обратить внимание.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Первый – это работа с поставщиками. У нас по-прежнему остается актуальным «пока гром не грянет, мужик не перекрестится». Соответственно большинство Ваших поставщиков даже и не догадываются о грядущих </w:t>
      </w:r>
      <w:r w:rsidRPr="00E35791">
        <w:rPr>
          <w:rFonts w:ascii="Arial" w:eastAsia="Times New Roman" w:hAnsi="Arial" w:cs="Arial"/>
          <w:color w:val="000000"/>
          <w:sz w:val="18"/>
          <w:szCs w:val="18"/>
          <w:lang w:eastAsia="ru-RU"/>
        </w:rPr>
        <w:lastRenderedPageBreak/>
        <w:t>переменах в нормативной базе бизнеса, которым они занимаются. Вот Вы и должны стать для них этим «громом», чтобы в будущем гром не грянул для вас всех. Извещайте своих поставщиков о новых правилах работы.</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Второй заключается в том, что нужно проанализировать Ваши практики документирования, держа перед собой Правила.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Если в Ваших практиках все хорошо и имеется идентификация входящих партий, то у Вас проблем не будет.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Однако не редки случаи, когда даже на крупных и относительно хорошо работающих предприятиях имеется обезличенная продукция того или иного типа. Это могут быть продукты убоя (</w:t>
      </w:r>
      <w:proofErr w:type="gramStart"/>
      <w:r w:rsidRPr="00E35791">
        <w:rPr>
          <w:rFonts w:ascii="Arial" w:eastAsia="Times New Roman" w:hAnsi="Arial" w:cs="Arial"/>
          <w:color w:val="000000"/>
          <w:sz w:val="18"/>
          <w:szCs w:val="18"/>
          <w:lang w:eastAsia="ru-RU"/>
        </w:rPr>
        <w:t>например</w:t>
      </w:r>
      <w:proofErr w:type="gramEnd"/>
      <w:r w:rsidRPr="00E35791">
        <w:rPr>
          <w:rFonts w:ascii="Arial" w:eastAsia="Times New Roman" w:hAnsi="Arial" w:cs="Arial"/>
          <w:color w:val="000000"/>
          <w:sz w:val="18"/>
          <w:szCs w:val="18"/>
          <w:lang w:eastAsia="ru-RU"/>
        </w:rPr>
        <w:t xml:space="preserve"> тушки кур), которые ни как не промаркированы. Это может быть и готовая продукция, которая не идентифицируется ни по дате производства, ни по дате поступления, ни по производителю, а идентифицируется лишь по бренду (</w:t>
      </w:r>
      <w:proofErr w:type="gramStart"/>
      <w:r w:rsidRPr="00E35791">
        <w:rPr>
          <w:rFonts w:ascii="Arial" w:eastAsia="Times New Roman" w:hAnsi="Arial" w:cs="Arial"/>
          <w:color w:val="000000"/>
          <w:sz w:val="18"/>
          <w:szCs w:val="18"/>
          <w:lang w:eastAsia="ru-RU"/>
        </w:rPr>
        <w:t>например</w:t>
      </w:r>
      <w:proofErr w:type="gramEnd"/>
      <w:r w:rsidRPr="00E35791">
        <w:rPr>
          <w:rFonts w:ascii="Arial" w:eastAsia="Times New Roman" w:hAnsi="Arial" w:cs="Arial"/>
          <w:color w:val="000000"/>
          <w:sz w:val="18"/>
          <w:szCs w:val="18"/>
          <w:lang w:eastAsia="ru-RU"/>
        </w:rPr>
        <w:t xml:space="preserve"> «Колбаса докторская»).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В этом случае практики учета продукции следует изменить, поскольку в основе концепции электронной ветеринарной сертификации лежит обеспечение </w:t>
      </w:r>
      <w:proofErr w:type="spellStart"/>
      <w:r w:rsidRPr="00E35791">
        <w:rPr>
          <w:rFonts w:ascii="Arial" w:eastAsia="Times New Roman" w:hAnsi="Arial" w:cs="Arial"/>
          <w:color w:val="000000"/>
          <w:sz w:val="18"/>
          <w:szCs w:val="18"/>
          <w:lang w:eastAsia="ru-RU"/>
        </w:rPr>
        <w:t>прослеживаемости</w:t>
      </w:r>
      <w:proofErr w:type="spellEnd"/>
      <w:r w:rsidRPr="00E35791">
        <w:rPr>
          <w:rFonts w:ascii="Arial" w:eastAsia="Times New Roman" w:hAnsi="Arial" w:cs="Arial"/>
          <w:color w:val="000000"/>
          <w:sz w:val="18"/>
          <w:szCs w:val="18"/>
          <w:lang w:eastAsia="ru-RU"/>
        </w:rPr>
        <w:t xml:space="preserve">, а у Вас она в таком случае не обеспечивается. И правомерную сертификацию Вы производить в таком случае не сможете (как не можете ее проводить и сейчас). Не сможете обеспечить и автоматизацию процесса оформления </w:t>
      </w:r>
      <w:proofErr w:type="spellStart"/>
      <w:r w:rsidRPr="00E35791">
        <w:rPr>
          <w:rFonts w:ascii="Arial" w:eastAsia="Times New Roman" w:hAnsi="Arial" w:cs="Arial"/>
          <w:color w:val="000000"/>
          <w:sz w:val="18"/>
          <w:szCs w:val="18"/>
          <w:lang w:eastAsia="ru-RU"/>
        </w:rPr>
        <w:t>ветсопроводительных</w:t>
      </w:r>
      <w:proofErr w:type="spellEnd"/>
      <w:r w:rsidRPr="00E35791">
        <w:rPr>
          <w:rFonts w:ascii="Arial" w:eastAsia="Times New Roman" w:hAnsi="Arial" w:cs="Arial"/>
          <w:color w:val="000000"/>
          <w:sz w:val="18"/>
          <w:szCs w:val="18"/>
          <w:lang w:eastAsia="ru-RU"/>
        </w:rPr>
        <w:t xml:space="preserve"> документов со всеми вытекающими последствиями (огромные расходы, новые рабочие места, задержки в обороте и т.п.).</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Следующий важный тип участников оборота – производители подконтрольной продукции.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Крупные производители, как правило, также имеют свои специальные информационные системы, работу с использованием которых строить следует так же как в предыдущем случае.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Единственное, что отличает производителей этого типа от предыдущего типа хозяйствующих субъектов – это то, что на предприятиях – производителях создаются ПРОИЗВОДСТВЕННЫЕ ПАРТИИ продукции.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Производственные партии продукции в новой системе </w:t>
      </w:r>
      <w:proofErr w:type="spellStart"/>
      <w:r w:rsidRPr="00E35791">
        <w:rPr>
          <w:rFonts w:ascii="Arial" w:eastAsia="Times New Roman" w:hAnsi="Arial" w:cs="Arial"/>
          <w:color w:val="000000"/>
          <w:sz w:val="18"/>
          <w:szCs w:val="18"/>
          <w:lang w:eastAsia="ru-RU"/>
        </w:rPr>
        <w:t>ветсертификации</w:t>
      </w:r>
      <w:proofErr w:type="spellEnd"/>
      <w:r w:rsidRPr="00E35791">
        <w:rPr>
          <w:rFonts w:ascii="Arial" w:eastAsia="Times New Roman" w:hAnsi="Arial" w:cs="Arial"/>
          <w:color w:val="000000"/>
          <w:sz w:val="18"/>
          <w:szCs w:val="18"/>
          <w:lang w:eastAsia="ru-RU"/>
        </w:rPr>
        <w:t xml:space="preserve"> имеют особое положение.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Каждая транспортная партия любого подконтрольного груза представляет собой какую-то часть (она может включать все 100% объема производственной партии или меньше) ЕДИНСТВЕННОЙ производственной партии. Как правило, из одной производственной партии образуется несколько транспортных партий, перевозимых в разные места или передаваемых разным лицам. Причем все константные (не меняющиеся) данные всех этих транспортных партий в точности те же, что и у производственной партии, из которой они образовались. И это является основой автоматизации сертификации.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При этом для изготовления производственной партии может использоваться одна или несколько, как правило – несколько, партий сырья.</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Таким образом, производственную партию можно образно представить себе в виде точки, в которой сходятся два пучка линий.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Один пучок подходит с одной стороны – это партии сырья (или – линии их прослеживания), с другой стороны из этой же точки выходит второй пучок линий – это транспортные партии продукции (или линии их прослеживания).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Сертификаты на производственные партии продукции также находятся в особом положении в системе сертификации. С ними продукцию нельзя перемещать или передавать. Они служат источником основного </w:t>
      </w:r>
      <w:r w:rsidRPr="00E35791">
        <w:rPr>
          <w:rFonts w:ascii="Arial" w:eastAsia="Times New Roman" w:hAnsi="Arial" w:cs="Arial"/>
          <w:color w:val="000000"/>
          <w:sz w:val="18"/>
          <w:szCs w:val="18"/>
          <w:lang w:eastAsia="ru-RU"/>
        </w:rPr>
        <w:lastRenderedPageBreak/>
        <w:t xml:space="preserve">массива данных для всех сертификатов на все транспортные партии, которые образуются из данной производственной партии. </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Поэтому сертификат на транспортную партию требует наполнения информацией из систем технологического контроля предприятия – производителя. Причем эти данные могут содержаться в информационной системе предприятия – производителя, если предприятие достаточно большое и технически передовое, или в бумажных документах предприятия производителя, если предприятие маленькое или технологически убогое, или вообще отсутствовать, если производственный процесс не соответствует установленным законом требованиям.</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В первом и втором случае можно организовать ручной ввод информации о производственных партиях и связанных с ними партиях сырья в ФГИС Меркурий, используя ее внутренние механизмы и средства автоматизации.</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Кроме того, в первом случае можно организовать автоматический транспорт данных из информационной системы предприятия – производителя в Меркурий, что позволит автоматизировать процесс создания сертификатов на производственные партии. Технология тут та же самая как в случае складских систем.</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В третьем случае необходимо приводить технологию предприятия в соответствие с требованиями законодательства, а затем выбирать работу по первому или второму варианту.</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Автоматизация процесса передачи данных между технологической информационной системой предприятия и ФГИС Меркурий должна осуществляться через тот же универсальный шлюз Меркурия.</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 xml:space="preserve">Следующий тип участников оборота – это мелкие предприятия, не имеющие компьютеризированного информационного обеспечения оборота подконтрольной продукции и не являющиеся пунктами </w:t>
      </w:r>
      <w:proofErr w:type="spellStart"/>
      <w:r w:rsidRPr="00E35791">
        <w:rPr>
          <w:rFonts w:ascii="Arial" w:eastAsia="Times New Roman" w:hAnsi="Arial" w:cs="Arial"/>
          <w:color w:val="000000"/>
          <w:sz w:val="18"/>
          <w:szCs w:val="18"/>
          <w:lang w:eastAsia="ru-RU"/>
        </w:rPr>
        <w:t>ритэйл</w:t>
      </w:r>
      <w:proofErr w:type="spellEnd"/>
      <w:r w:rsidRPr="00E35791">
        <w:rPr>
          <w:rFonts w:ascii="Arial" w:eastAsia="Times New Roman" w:hAnsi="Arial" w:cs="Arial"/>
          <w:color w:val="000000"/>
          <w:sz w:val="18"/>
          <w:szCs w:val="18"/>
          <w:lang w:eastAsia="ru-RU"/>
        </w:rPr>
        <w:t>–продажи подконтрольных товаров.</w:t>
      </w:r>
    </w:p>
    <w:p w:rsidR="00E35791" w:rsidRPr="00E35791" w:rsidRDefault="00E35791" w:rsidP="00E35791">
      <w:pPr>
        <w:spacing w:after="0" w:line="360" w:lineRule="atLeast"/>
        <w:ind w:firstLine="150"/>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Для них в Меркурии есть все необходимые инструменты для современной информационной поддержки, включая электронный журнал учета (или складской журнал). Если такой участник оборота (например, мелкий склад) получает партии подконтрольной продукции, на которые оформлены электронные сертификаты, то его сотрудники, которые осуществляют сертификацию, могут использовать для этого Личный кабинет Меркурия (он в Меркурии свой для каждого отдельного специалиста) для создания сертификатов на отправляемые грузы. Причем процесс их подготовки практически полностью автоматизирован, а Меркурий содержит хорошую справочную систему, используя которую можно легко обучиться пользованию Меркурием.</w:t>
      </w:r>
    </w:p>
    <w:p w:rsidR="008750F0" w:rsidRDefault="00E35791" w:rsidP="00E35791">
      <w:pPr>
        <w:rPr>
          <w:rFonts w:ascii="Arial" w:eastAsia="Times New Roman" w:hAnsi="Arial" w:cs="Arial"/>
          <w:color w:val="000000"/>
          <w:sz w:val="18"/>
          <w:szCs w:val="18"/>
          <w:lang w:eastAsia="ru-RU"/>
        </w:rPr>
      </w:pPr>
      <w:r w:rsidRPr="00E35791">
        <w:rPr>
          <w:rFonts w:ascii="Arial" w:eastAsia="Times New Roman" w:hAnsi="Arial" w:cs="Arial"/>
          <w:color w:val="000000"/>
          <w:sz w:val="18"/>
          <w:szCs w:val="18"/>
          <w:lang w:eastAsia="ru-RU"/>
        </w:rPr>
        <w:t>Наконец, последний большой тип участников оборота – это предприятия ритейл-реализации продукции (розничные магазины, рестораны и т.п.). Они также могут либо использовать свои информационные системы (если это крупный торговый центр), и в этом случае они также могут быть интегрированы с Меркурием. Либо пользоваться Меркурием непосредственно для ведения складского журнала и гашения сертификатов. Меркурий также может предоставить для таких предприятий некоторые дополнительные сервисы, спектр которых будет расширяться со временем. Необходимо отметить, что участники оборота этого типа могут и вообще не пользоваться Меркурием. Правила позволяют уполномочить для этой цели отправителя подконтрольных грузов (одного или нескольких). При этом надо учесть, что ответственность за их действия несет уполномочившее их для этого юридическое или физическое лицо.</w:t>
      </w:r>
    </w:p>
    <w:p w:rsidR="009C7F1C" w:rsidRDefault="009C7F1C" w:rsidP="00E35791">
      <w:pPr>
        <w:rPr>
          <w:rFonts w:ascii="Arial" w:eastAsia="Times New Roman" w:hAnsi="Arial" w:cs="Arial"/>
          <w:color w:val="000000"/>
          <w:sz w:val="18"/>
          <w:szCs w:val="18"/>
          <w:lang w:eastAsia="ru-RU"/>
        </w:rPr>
      </w:pPr>
    </w:p>
    <w:p w:rsidR="009C7F1C" w:rsidRDefault="009C7F1C" w:rsidP="00E35791">
      <w:pPr>
        <w:rPr>
          <w:rFonts w:ascii="Arial" w:eastAsia="Times New Roman" w:hAnsi="Arial" w:cs="Arial"/>
          <w:color w:val="000000"/>
          <w:sz w:val="18"/>
          <w:szCs w:val="18"/>
          <w:lang w:eastAsia="ru-RU"/>
        </w:rPr>
      </w:pPr>
    </w:p>
    <w:p w:rsidR="009C7F1C" w:rsidRDefault="009C7F1C" w:rsidP="00E35791">
      <w:pPr>
        <w:rPr>
          <w:rFonts w:ascii="Arial" w:eastAsia="Times New Roman" w:hAnsi="Arial" w:cs="Arial"/>
          <w:color w:val="000000"/>
          <w:sz w:val="18"/>
          <w:szCs w:val="18"/>
          <w:lang w:eastAsia="ru-RU"/>
        </w:rPr>
      </w:pPr>
    </w:p>
    <w:p w:rsidR="009C7F1C" w:rsidRDefault="009C7F1C" w:rsidP="00E35791">
      <w:pPr>
        <w:rPr>
          <w:rFonts w:ascii="Arial" w:eastAsia="Times New Roman" w:hAnsi="Arial" w:cs="Arial"/>
          <w:color w:val="000000"/>
          <w:sz w:val="18"/>
          <w:szCs w:val="18"/>
          <w:lang w:eastAsia="ru-RU"/>
        </w:rPr>
      </w:pPr>
    </w:p>
    <w:p w:rsidR="009C7F1C" w:rsidRDefault="009C7F1C" w:rsidP="00E35791">
      <w:pPr>
        <w:rPr>
          <w:rFonts w:ascii="Arial" w:eastAsia="Times New Roman" w:hAnsi="Arial" w:cs="Arial"/>
          <w:color w:val="000000"/>
          <w:sz w:val="18"/>
          <w:szCs w:val="18"/>
          <w:lang w:eastAsia="ru-RU"/>
        </w:rPr>
      </w:pPr>
    </w:p>
    <w:p w:rsidR="009C7F1C" w:rsidRDefault="009C7F1C" w:rsidP="00E35791">
      <w:pPr>
        <w:rPr>
          <w:rFonts w:ascii="Arial" w:eastAsia="Times New Roman" w:hAnsi="Arial" w:cs="Arial"/>
          <w:color w:val="000000"/>
          <w:sz w:val="18"/>
          <w:szCs w:val="18"/>
          <w:lang w:eastAsia="ru-RU"/>
        </w:rPr>
      </w:pPr>
    </w:p>
    <w:p w:rsidR="009C7F1C" w:rsidRDefault="009C7F1C" w:rsidP="00E35791">
      <w:pPr>
        <w:rPr>
          <w:rFonts w:ascii="Arial" w:eastAsia="Times New Roman" w:hAnsi="Arial" w:cs="Arial"/>
          <w:color w:val="000000"/>
          <w:sz w:val="18"/>
          <w:szCs w:val="18"/>
          <w:lang w:eastAsia="ru-RU"/>
        </w:rPr>
      </w:pPr>
    </w:p>
    <w:p w:rsidR="009C7F1C" w:rsidRDefault="009C7F1C" w:rsidP="00E35791">
      <w:pPr>
        <w:rPr>
          <w:rFonts w:ascii="Arial" w:eastAsia="Times New Roman" w:hAnsi="Arial" w:cs="Arial"/>
          <w:color w:val="000000"/>
          <w:sz w:val="18"/>
          <w:szCs w:val="18"/>
          <w:lang w:eastAsia="ru-RU"/>
        </w:rPr>
      </w:pPr>
    </w:p>
    <w:p w:rsidR="009C7F1C" w:rsidRPr="009C7F1C" w:rsidRDefault="009C7F1C" w:rsidP="009C7F1C">
      <w:pPr>
        <w:shd w:val="clear" w:color="auto" w:fill="FAFAFA"/>
        <w:spacing w:after="0" w:line="288" w:lineRule="atLeast"/>
        <w:outlineLvl w:val="2"/>
        <w:rPr>
          <w:rFonts w:ascii="Tahoma" w:eastAsia="Times New Roman" w:hAnsi="Tahoma" w:cs="Tahoma"/>
          <w:color w:val="000000"/>
          <w:sz w:val="30"/>
          <w:szCs w:val="30"/>
          <w:lang w:eastAsia="ru-RU"/>
        </w:rPr>
      </w:pPr>
      <w:proofErr w:type="spellStart"/>
      <w:r w:rsidRPr="009C7F1C">
        <w:rPr>
          <w:rFonts w:ascii="Tahoma" w:eastAsia="Times New Roman" w:hAnsi="Tahoma" w:cs="Tahoma"/>
          <w:color w:val="000000"/>
          <w:sz w:val="30"/>
          <w:szCs w:val="30"/>
          <w:lang w:eastAsia="ru-RU"/>
        </w:rPr>
        <w:t>Россельхознадзор</w:t>
      </w:r>
      <w:proofErr w:type="spellEnd"/>
      <w:r w:rsidRPr="009C7F1C">
        <w:rPr>
          <w:rFonts w:ascii="Tahoma" w:eastAsia="Times New Roman" w:hAnsi="Tahoma" w:cs="Tahoma"/>
          <w:color w:val="000000"/>
          <w:sz w:val="30"/>
          <w:szCs w:val="30"/>
          <w:lang w:eastAsia="ru-RU"/>
        </w:rPr>
        <w:t xml:space="preserve"> введет электронные сертификаты на продукцию животноводства в марте 2015 г.</w:t>
      </w:r>
    </w:p>
    <w:p w:rsidR="009C7F1C" w:rsidRPr="009C7F1C" w:rsidRDefault="009C7F1C" w:rsidP="009C7F1C">
      <w:pPr>
        <w:shd w:val="clear" w:color="auto" w:fill="FAFAFA"/>
        <w:spacing w:after="0" w:line="360" w:lineRule="atLeast"/>
        <w:rPr>
          <w:rFonts w:ascii="Tahoma" w:eastAsia="Times New Roman" w:hAnsi="Tahoma" w:cs="Tahoma"/>
          <w:color w:val="000000"/>
          <w:sz w:val="18"/>
          <w:szCs w:val="18"/>
          <w:lang w:eastAsia="ru-RU"/>
        </w:rPr>
      </w:pPr>
      <w:r w:rsidRPr="009C7F1C">
        <w:rPr>
          <w:rFonts w:ascii="Tahoma" w:eastAsia="Times New Roman" w:hAnsi="Tahoma" w:cs="Tahoma"/>
          <w:b/>
          <w:bCs/>
          <w:color w:val="000000"/>
          <w:sz w:val="15"/>
          <w:szCs w:val="15"/>
          <w:lang w:eastAsia="ru-RU"/>
        </w:rPr>
        <w:t>30 сентября 2014 г.</w:t>
      </w:r>
      <w:r w:rsidRPr="009C7F1C">
        <w:rPr>
          <w:rFonts w:ascii="Tahoma" w:eastAsia="Times New Roman" w:hAnsi="Tahoma" w:cs="Tahoma"/>
          <w:color w:val="000000"/>
          <w:sz w:val="18"/>
          <w:szCs w:val="18"/>
          <w:lang w:eastAsia="ru-RU"/>
        </w:rPr>
        <w:t xml:space="preserve"> — </w:t>
      </w:r>
      <w:hyperlink r:id="rId10" w:history="1">
        <w:r w:rsidRPr="009C7F1C">
          <w:rPr>
            <w:rFonts w:ascii="Tahoma" w:eastAsia="Times New Roman" w:hAnsi="Tahoma" w:cs="Tahoma"/>
            <w:color w:val="008000"/>
            <w:sz w:val="15"/>
            <w:szCs w:val="15"/>
            <w:u w:val="single"/>
            <w:lang w:eastAsia="ru-RU"/>
          </w:rPr>
          <w:t>ИА REGNUM</w:t>
        </w:r>
      </w:hyperlink>
      <w:r w:rsidRPr="009C7F1C">
        <w:rPr>
          <w:rFonts w:ascii="Tahoma" w:eastAsia="Times New Roman" w:hAnsi="Tahoma" w:cs="Tahoma"/>
          <w:color w:val="000000"/>
          <w:sz w:val="18"/>
          <w:szCs w:val="18"/>
          <w:lang w:eastAsia="ru-RU"/>
        </w:rPr>
        <w:t xml:space="preserve"> </w:t>
      </w:r>
    </w:p>
    <w:tbl>
      <w:tblPr>
        <w:tblW w:w="0" w:type="auto"/>
        <w:tblCellMar>
          <w:left w:w="0" w:type="dxa"/>
          <w:right w:w="0" w:type="dxa"/>
        </w:tblCellMar>
        <w:tblLook w:val="04A0" w:firstRow="1" w:lastRow="0" w:firstColumn="1" w:lastColumn="0" w:noHBand="0" w:noVBand="1"/>
      </w:tblPr>
      <w:tblGrid>
        <w:gridCol w:w="9355"/>
      </w:tblGrid>
      <w:tr w:rsidR="009C7F1C" w:rsidRPr="009C7F1C" w:rsidTr="009C7F1C">
        <w:tc>
          <w:tcPr>
            <w:tcW w:w="0" w:type="auto"/>
            <w:tcBorders>
              <w:top w:val="nil"/>
              <w:left w:val="nil"/>
              <w:bottom w:val="nil"/>
              <w:right w:val="nil"/>
            </w:tcBorders>
            <w:vAlign w:val="center"/>
            <w:hideMark/>
          </w:tcPr>
          <w:p w:rsidR="009C7F1C" w:rsidRPr="009C7F1C" w:rsidRDefault="009C7F1C" w:rsidP="009C7F1C">
            <w:pPr>
              <w:spacing w:after="0" w:line="240" w:lineRule="auto"/>
              <w:ind w:firstLine="480"/>
              <w:rPr>
                <w:rFonts w:ascii="Tahoma" w:eastAsia="Times New Roman" w:hAnsi="Tahoma" w:cs="Tahoma"/>
                <w:color w:val="000000"/>
                <w:sz w:val="18"/>
                <w:szCs w:val="18"/>
                <w:lang w:eastAsia="ru-RU"/>
              </w:rPr>
            </w:pPr>
            <w:r w:rsidRPr="009C7F1C">
              <w:rPr>
                <w:rFonts w:ascii="Tahoma" w:eastAsia="Times New Roman" w:hAnsi="Tahoma" w:cs="Tahoma"/>
                <w:color w:val="000000"/>
                <w:sz w:val="18"/>
                <w:szCs w:val="18"/>
                <w:lang w:eastAsia="ru-RU"/>
              </w:rPr>
              <w:t xml:space="preserve">Использование электронных сертификатов соответствия продуктов питания сделает процесс их производства и реализации более прозрачным, а также поможет в борьбе с фальсификатами, заявил 30 сентября на пресс-конференции замглавы </w:t>
            </w:r>
            <w:proofErr w:type="spellStart"/>
            <w:r w:rsidRPr="009C7F1C">
              <w:rPr>
                <w:rFonts w:ascii="Tahoma" w:eastAsia="Times New Roman" w:hAnsi="Tahoma" w:cs="Tahoma"/>
                <w:color w:val="000000"/>
                <w:sz w:val="18"/>
                <w:szCs w:val="18"/>
                <w:lang w:eastAsia="ru-RU"/>
              </w:rPr>
              <w:t>Россельхознадзора</w:t>
            </w:r>
            <w:proofErr w:type="spellEnd"/>
            <w:r w:rsidRPr="009C7F1C">
              <w:rPr>
                <w:rFonts w:ascii="Tahoma" w:eastAsia="Times New Roman" w:hAnsi="Tahoma" w:cs="Tahoma"/>
                <w:color w:val="000000"/>
                <w:sz w:val="18"/>
                <w:szCs w:val="18"/>
                <w:lang w:eastAsia="ru-RU"/>
              </w:rPr>
              <w:t xml:space="preserve"> </w:t>
            </w:r>
            <w:hyperlink r:id="rId11" w:history="1">
              <w:r w:rsidRPr="009C7F1C">
                <w:rPr>
                  <w:rFonts w:ascii="Tahoma" w:eastAsia="Times New Roman" w:hAnsi="Tahoma" w:cs="Tahoma"/>
                  <w:color w:val="AF1D05"/>
                  <w:sz w:val="18"/>
                  <w:szCs w:val="18"/>
                  <w:u w:val="single"/>
                  <w:lang w:eastAsia="ru-RU"/>
                </w:rPr>
                <w:t>Николай Власов</w:t>
              </w:r>
            </w:hyperlink>
            <w:r w:rsidRPr="009C7F1C">
              <w:rPr>
                <w:rFonts w:ascii="Tahoma" w:eastAsia="Times New Roman" w:hAnsi="Tahoma" w:cs="Tahoma"/>
                <w:color w:val="000000"/>
                <w:sz w:val="18"/>
                <w:szCs w:val="18"/>
                <w:lang w:eastAsia="ru-RU"/>
              </w:rPr>
              <w:t>, передает корреспондент ИА REGNUM.</w:t>
            </w:r>
          </w:p>
          <w:p w:rsidR="009C7F1C" w:rsidRPr="009C7F1C" w:rsidRDefault="009C7F1C" w:rsidP="009C7F1C">
            <w:pPr>
              <w:spacing w:after="0" w:line="240" w:lineRule="auto"/>
              <w:ind w:firstLine="480"/>
              <w:rPr>
                <w:rFonts w:ascii="Tahoma" w:eastAsia="Times New Roman" w:hAnsi="Tahoma" w:cs="Tahoma"/>
                <w:color w:val="000000"/>
                <w:sz w:val="18"/>
                <w:szCs w:val="18"/>
                <w:lang w:eastAsia="ru-RU"/>
              </w:rPr>
            </w:pPr>
            <w:r w:rsidRPr="009C7F1C">
              <w:rPr>
                <w:rFonts w:ascii="Tahoma" w:eastAsia="Times New Roman" w:hAnsi="Tahoma" w:cs="Tahoma"/>
                <w:color w:val="000000"/>
                <w:sz w:val="18"/>
                <w:szCs w:val="18"/>
                <w:lang w:eastAsia="ru-RU"/>
              </w:rPr>
              <w:t xml:space="preserve">«Электронные ветеринарные сертификаты — одна из ключевых новых технологий, которая нужна нам в надзоре», — отметил он. Идея ведомства состоит в том, чтобы заменить бумажные сертификаты на электронные и хранить их на сервере </w:t>
            </w:r>
            <w:proofErr w:type="spellStart"/>
            <w:r w:rsidRPr="009C7F1C">
              <w:rPr>
                <w:rFonts w:ascii="Tahoma" w:eastAsia="Times New Roman" w:hAnsi="Tahoma" w:cs="Tahoma"/>
                <w:color w:val="000000"/>
                <w:sz w:val="18"/>
                <w:szCs w:val="18"/>
                <w:lang w:eastAsia="ru-RU"/>
              </w:rPr>
              <w:t>Россельхознадзора</w:t>
            </w:r>
            <w:proofErr w:type="spellEnd"/>
            <w:r w:rsidRPr="009C7F1C">
              <w:rPr>
                <w:rFonts w:ascii="Tahoma" w:eastAsia="Times New Roman" w:hAnsi="Tahoma" w:cs="Tahoma"/>
                <w:color w:val="000000"/>
                <w:sz w:val="18"/>
                <w:szCs w:val="18"/>
                <w:lang w:eastAsia="ru-RU"/>
              </w:rPr>
              <w:t xml:space="preserve"> во избежание подделок. Любой участник процесса производства и реализации продукции животноводства сможет обратиться к информационной системе с помощью компьютера или смартфона и убедиться в подлинности и безопасности того или иного сырья или товара. Сейчас этот процесс занимает много времени и не позволяет производителям или продавцам удостовериться в подлинности сертификатов, особенно если речь идет о скоропортящихся продуктах.</w:t>
            </w:r>
          </w:p>
          <w:p w:rsidR="009C7F1C" w:rsidRPr="009C7F1C" w:rsidRDefault="009C7F1C" w:rsidP="009C7F1C">
            <w:pPr>
              <w:spacing w:after="0" w:line="240" w:lineRule="auto"/>
              <w:ind w:firstLine="480"/>
              <w:rPr>
                <w:rFonts w:ascii="Tahoma" w:eastAsia="Times New Roman" w:hAnsi="Tahoma" w:cs="Tahoma"/>
                <w:color w:val="000000"/>
                <w:sz w:val="18"/>
                <w:szCs w:val="18"/>
                <w:lang w:eastAsia="ru-RU"/>
              </w:rPr>
            </w:pPr>
            <w:r w:rsidRPr="009C7F1C">
              <w:rPr>
                <w:rFonts w:ascii="Tahoma" w:eastAsia="Times New Roman" w:hAnsi="Tahoma" w:cs="Tahoma"/>
                <w:color w:val="000000"/>
                <w:sz w:val="18"/>
                <w:szCs w:val="18"/>
                <w:lang w:eastAsia="ru-RU"/>
              </w:rPr>
              <w:t xml:space="preserve">«Технологически мы к электронной сертификации готовы», — заявил чиновник. Информационная система «Меркурий» уже пятый год используется </w:t>
            </w:r>
            <w:proofErr w:type="spellStart"/>
            <w:r w:rsidRPr="009C7F1C">
              <w:rPr>
                <w:rFonts w:ascii="Tahoma" w:eastAsia="Times New Roman" w:hAnsi="Tahoma" w:cs="Tahoma"/>
                <w:color w:val="000000"/>
                <w:sz w:val="18"/>
                <w:szCs w:val="18"/>
                <w:lang w:eastAsia="ru-RU"/>
              </w:rPr>
              <w:t>Россельхознадзором</w:t>
            </w:r>
            <w:proofErr w:type="spellEnd"/>
            <w:r w:rsidRPr="009C7F1C">
              <w:rPr>
                <w:rFonts w:ascii="Tahoma" w:eastAsia="Times New Roman" w:hAnsi="Tahoma" w:cs="Tahoma"/>
                <w:color w:val="000000"/>
                <w:sz w:val="18"/>
                <w:szCs w:val="18"/>
                <w:lang w:eastAsia="ru-RU"/>
              </w:rPr>
              <w:t>, но требование обязательной электронной сертификации до сих пор ввести не удавалось, поскольку у него есть немало противников, отметил Николай Власов.</w:t>
            </w:r>
          </w:p>
          <w:p w:rsidR="009C7F1C" w:rsidRPr="009C7F1C" w:rsidRDefault="009C7F1C" w:rsidP="009C7F1C">
            <w:pPr>
              <w:spacing w:after="0" w:line="240" w:lineRule="auto"/>
              <w:ind w:firstLine="480"/>
              <w:rPr>
                <w:rFonts w:ascii="Tahoma" w:eastAsia="Times New Roman" w:hAnsi="Tahoma" w:cs="Tahoma"/>
                <w:color w:val="000000"/>
                <w:sz w:val="18"/>
                <w:szCs w:val="18"/>
                <w:lang w:eastAsia="ru-RU"/>
              </w:rPr>
            </w:pPr>
            <w:r w:rsidRPr="009C7F1C">
              <w:rPr>
                <w:rFonts w:ascii="Tahoma" w:eastAsia="Times New Roman" w:hAnsi="Tahoma" w:cs="Tahoma"/>
                <w:color w:val="000000"/>
                <w:sz w:val="18"/>
                <w:szCs w:val="18"/>
                <w:lang w:eastAsia="ru-RU"/>
              </w:rPr>
              <w:t>«Новая технология делает крайне затруднительным практически любой „</w:t>
            </w:r>
            <w:proofErr w:type="spellStart"/>
            <w:proofErr w:type="gramStart"/>
            <w:r w:rsidRPr="009C7F1C">
              <w:rPr>
                <w:rFonts w:ascii="Tahoma" w:eastAsia="Times New Roman" w:hAnsi="Tahoma" w:cs="Tahoma"/>
                <w:color w:val="000000"/>
                <w:sz w:val="18"/>
                <w:szCs w:val="18"/>
                <w:lang w:eastAsia="ru-RU"/>
              </w:rPr>
              <w:t>мухляж</w:t>
            </w:r>
            <w:proofErr w:type="spellEnd"/>
            <w:r w:rsidRPr="009C7F1C">
              <w:rPr>
                <w:rFonts w:ascii="Tahoma" w:eastAsia="Times New Roman" w:hAnsi="Tahoma" w:cs="Tahoma"/>
                <w:color w:val="000000"/>
                <w:sz w:val="18"/>
                <w:szCs w:val="18"/>
                <w:lang w:eastAsia="ru-RU"/>
              </w:rPr>
              <w:t>“ в</w:t>
            </w:r>
            <w:proofErr w:type="gramEnd"/>
            <w:r w:rsidRPr="009C7F1C">
              <w:rPr>
                <w:rFonts w:ascii="Tahoma" w:eastAsia="Times New Roman" w:hAnsi="Tahoma" w:cs="Tahoma"/>
                <w:color w:val="000000"/>
                <w:sz w:val="18"/>
                <w:szCs w:val="18"/>
                <w:lang w:eastAsia="ru-RU"/>
              </w:rPr>
              <w:t> производстве и обороте продукции животного происхождения, особенно предназначенной в пищу людям, — рассказал он. — Сейчас этим „</w:t>
            </w:r>
            <w:proofErr w:type="spellStart"/>
            <w:proofErr w:type="gramStart"/>
            <w:r w:rsidRPr="009C7F1C">
              <w:rPr>
                <w:rFonts w:ascii="Tahoma" w:eastAsia="Times New Roman" w:hAnsi="Tahoma" w:cs="Tahoma"/>
                <w:color w:val="000000"/>
                <w:sz w:val="18"/>
                <w:szCs w:val="18"/>
                <w:lang w:eastAsia="ru-RU"/>
              </w:rPr>
              <w:t>мухляжом</w:t>
            </w:r>
            <w:proofErr w:type="spellEnd"/>
            <w:r w:rsidRPr="009C7F1C">
              <w:rPr>
                <w:rFonts w:ascii="Tahoma" w:eastAsia="Times New Roman" w:hAnsi="Tahoma" w:cs="Tahoma"/>
                <w:color w:val="000000"/>
                <w:sz w:val="18"/>
                <w:szCs w:val="18"/>
                <w:lang w:eastAsia="ru-RU"/>
              </w:rPr>
              <w:t>“ и</w:t>
            </w:r>
            <w:proofErr w:type="gramEnd"/>
            <w:r w:rsidRPr="009C7F1C">
              <w:rPr>
                <w:rFonts w:ascii="Tahoma" w:eastAsia="Times New Roman" w:hAnsi="Tahoma" w:cs="Tahoma"/>
                <w:color w:val="000000"/>
                <w:sz w:val="18"/>
                <w:szCs w:val="18"/>
                <w:lang w:eastAsia="ru-RU"/>
              </w:rPr>
              <w:t> жульничеством занимается огромное количество и производителей, и участников оборота. За этим стоят суммы — без преувеличения — в сотни миллиардов рублей».</w:t>
            </w:r>
          </w:p>
          <w:p w:rsidR="009C7F1C" w:rsidRPr="009C7F1C" w:rsidRDefault="009C7F1C" w:rsidP="009C7F1C">
            <w:pPr>
              <w:spacing w:after="0" w:line="240" w:lineRule="auto"/>
              <w:ind w:firstLine="480"/>
              <w:rPr>
                <w:rFonts w:ascii="Tahoma" w:eastAsia="Times New Roman" w:hAnsi="Tahoma" w:cs="Tahoma"/>
                <w:color w:val="000000"/>
                <w:sz w:val="18"/>
                <w:szCs w:val="18"/>
                <w:lang w:eastAsia="ru-RU"/>
              </w:rPr>
            </w:pPr>
            <w:r w:rsidRPr="009C7F1C">
              <w:rPr>
                <w:rFonts w:ascii="Tahoma" w:eastAsia="Times New Roman" w:hAnsi="Tahoma" w:cs="Tahoma"/>
                <w:color w:val="000000"/>
                <w:sz w:val="18"/>
                <w:szCs w:val="18"/>
                <w:lang w:eastAsia="ru-RU"/>
              </w:rPr>
              <w:t>Для реализации этой идеи необходимо внести ряд поправок в действующее законодательство, в частности, изменить постановление правительства, которое не позволяет Минсельхозу сделать электронную (и бумажную) сертификацию бесплатной. Это и другие препятствия на пути внедрения электронной сертификации в </w:t>
            </w:r>
            <w:proofErr w:type="spellStart"/>
            <w:r w:rsidRPr="009C7F1C">
              <w:rPr>
                <w:rFonts w:ascii="Tahoma" w:eastAsia="Times New Roman" w:hAnsi="Tahoma" w:cs="Tahoma"/>
                <w:color w:val="000000"/>
                <w:sz w:val="18"/>
                <w:szCs w:val="18"/>
                <w:lang w:eastAsia="ru-RU"/>
              </w:rPr>
              <w:t>Россельхознадзоре</w:t>
            </w:r>
            <w:proofErr w:type="spellEnd"/>
            <w:r w:rsidRPr="009C7F1C">
              <w:rPr>
                <w:rFonts w:ascii="Tahoma" w:eastAsia="Times New Roman" w:hAnsi="Tahoma" w:cs="Tahoma"/>
                <w:color w:val="000000"/>
                <w:sz w:val="18"/>
                <w:szCs w:val="18"/>
                <w:lang w:eastAsia="ru-RU"/>
              </w:rPr>
              <w:t xml:space="preserve"> надеются преодолеть к новому году, сейчас идет активная работа по изменению законодательства с правительством, администрацией президента и нижней палатой парламента, отметил Власов.</w:t>
            </w:r>
          </w:p>
          <w:p w:rsidR="009C7F1C" w:rsidRPr="009C7F1C" w:rsidRDefault="009C7F1C" w:rsidP="009C7F1C">
            <w:pPr>
              <w:spacing w:after="0" w:line="240" w:lineRule="auto"/>
              <w:ind w:firstLine="480"/>
              <w:rPr>
                <w:rFonts w:ascii="Tahoma" w:eastAsia="Times New Roman" w:hAnsi="Tahoma" w:cs="Tahoma"/>
                <w:color w:val="000000"/>
                <w:sz w:val="18"/>
                <w:szCs w:val="18"/>
                <w:lang w:eastAsia="ru-RU"/>
              </w:rPr>
            </w:pPr>
            <w:r w:rsidRPr="009C7F1C">
              <w:rPr>
                <w:rFonts w:ascii="Tahoma" w:eastAsia="Times New Roman" w:hAnsi="Tahoma" w:cs="Tahoma"/>
                <w:color w:val="000000"/>
                <w:sz w:val="18"/>
                <w:szCs w:val="18"/>
                <w:lang w:eastAsia="ru-RU"/>
              </w:rPr>
              <w:t xml:space="preserve">При этом ряд регионов уже внедрили у себя электронные ветеринарные сертификаты на добровольной основе, сообщил он. Лидером здесь является Хабаровский край, немного отстает от него Самарская область, пятерку «передовиков» замыкает Москва. В случае благоприятного развития событий </w:t>
            </w:r>
            <w:proofErr w:type="spellStart"/>
            <w:r w:rsidRPr="009C7F1C">
              <w:rPr>
                <w:rFonts w:ascii="Tahoma" w:eastAsia="Times New Roman" w:hAnsi="Tahoma" w:cs="Tahoma"/>
                <w:color w:val="000000"/>
                <w:sz w:val="18"/>
                <w:szCs w:val="18"/>
                <w:lang w:eastAsia="ru-RU"/>
              </w:rPr>
              <w:t>Россельхознадзор</w:t>
            </w:r>
            <w:proofErr w:type="spellEnd"/>
            <w:r w:rsidRPr="009C7F1C">
              <w:rPr>
                <w:rFonts w:ascii="Tahoma" w:eastAsia="Times New Roman" w:hAnsi="Tahoma" w:cs="Tahoma"/>
                <w:color w:val="000000"/>
                <w:sz w:val="18"/>
                <w:szCs w:val="18"/>
                <w:lang w:eastAsia="ru-RU"/>
              </w:rPr>
              <w:t xml:space="preserve"> намерен ввести обязательную электронную сертификацию продукции животного происхождения с 1 марта 2015 года.</w:t>
            </w:r>
          </w:p>
        </w:tc>
      </w:tr>
    </w:tbl>
    <w:p w:rsidR="009C7F1C" w:rsidRPr="00E35791" w:rsidRDefault="009C7F1C" w:rsidP="00E35791">
      <w:bookmarkStart w:id="0" w:name="_GoBack"/>
      <w:bookmarkEnd w:id="0"/>
    </w:p>
    <w:sectPr w:rsidR="009C7F1C" w:rsidRPr="00E35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06651"/>
    <w:multiLevelType w:val="multilevel"/>
    <w:tmpl w:val="1804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91"/>
    <w:rsid w:val="008750F0"/>
    <w:rsid w:val="009C7F1C"/>
    <w:rsid w:val="00E35791"/>
    <w:rsid w:val="00FF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B026D-854F-4DEF-8C33-B543733C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791"/>
    <w:rPr>
      <w:color w:val="AF1D05"/>
      <w:u w:val="single"/>
    </w:rPr>
  </w:style>
  <w:style w:type="paragraph" w:customStyle="1" w:styleId="description2">
    <w:name w:val="description2"/>
    <w:basedOn w:val="a"/>
    <w:rsid w:val="00E35791"/>
    <w:pPr>
      <w:spacing w:after="0" w:line="210" w:lineRule="atLeast"/>
    </w:pPr>
    <w:rPr>
      <w:rFonts w:ascii="Times New Roman" w:eastAsia="Times New Roman" w:hAnsi="Times New Roman" w:cs="Times New Roman"/>
      <w:color w:val="808080"/>
      <w:sz w:val="15"/>
      <w:szCs w:val="15"/>
      <w:lang w:eastAsia="ru-RU"/>
    </w:rPr>
  </w:style>
  <w:style w:type="paragraph" w:styleId="a4">
    <w:name w:val="Balloon Text"/>
    <w:basedOn w:val="a"/>
    <w:link w:val="a5"/>
    <w:uiPriority w:val="99"/>
    <w:semiHidden/>
    <w:unhideWhenUsed/>
    <w:rsid w:val="00E357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5791"/>
    <w:rPr>
      <w:rFonts w:ascii="Segoe UI" w:hAnsi="Segoe UI" w:cs="Segoe UI"/>
      <w:sz w:val="18"/>
      <w:szCs w:val="18"/>
    </w:rPr>
  </w:style>
  <w:style w:type="character" w:customStyle="1" w:styleId="smalldate">
    <w:name w:val="smalldate"/>
    <w:basedOn w:val="a0"/>
    <w:rsid w:val="009C7F1C"/>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12394">
      <w:bodyDiv w:val="1"/>
      <w:marLeft w:val="0"/>
      <w:marRight w:val="0"/>
      <w:marTop w:val="0"/>
      <w:marBottom w:val="0"/>
      <w:divBdr>
        <w:top w:val="none" w:sz="0" w:space="0" w:color="auto"/>
        <w:left w:val="none" w:sz="0" w:space="0" w:color="auto"/>
        <w:bottom w:val="none" w:sz="0" w:space="0" w:color="auto"/>
        <w:right w:val="none" w:sz="0" w:space="0" w:color="auto"/>
      </w:divBdr>
      <w:divsChild>
        <w:div w:id="1804493309">
          <w:marLeft w:val="0"/>
          <w:marRight w:val="0"/>
          <w:marTop w:val="0"/>
          <w:marBottom w:val="0"/>
          <w:divBdr>
            <w:top w:val="none" w:sz="0" w:space="0" w:color="auto"/>
            <w:left w:val="none" w:sz="0" w:space="0" w:color="auto"/>
            <w:bottom w:val="none" w:sz="0" w:space="0" w:color="auto"/>
            <w:right w:val="none" w:sz="0" w:space="0" w:color="auto"/>
          </w:divBdr>
          <w:divsChild>
            <w:div w:id="1515460404">
              <w:marLeft w:val="0"/>
              <w:marRight w:val="0"/>
              <w:marTop w:val="0"/>
              <w:marBottom w:val="0"/>
              <w:divBdr>
                <w:top w:val="none" w:sz="0" w:space="0" w:color="auto"/>
                <w:left w:val="none" w:sz="0" w:space="0" w:color="auto"/>
                <w:bottom w:val="none" w:sz="0" w:space="0" w:color="auto"/>
                <w:right w:val="none" w:sz="0" w:space="0" w:color="auto"/>
              </w:divBdr>
              <w:divsChild>
                <w:div w:id="1024861789">
                  <w:marLeft w:val="0"/>
                  <w:marRight w:val="0"/>
                  <w:marTop w:val="0"/>
                  <w:marBottom w:val="0"/>
                  <w:divBdr>
                    <w:top w:val="none" w:sz="0" w:space="0" w:color="auto"/>
                    <w:left w:val="none" w:sz="0" w:space="0" w:color="auto"/>
                    <w:bottom w:val="none" w:sz="0" w:space="0" w:color="auto"/>
                    <w:right w:val="none" w:sz="0" w:space="0" w:color="auto"/>
                  </w:divBdr>
                </w:div>
              </w:divsChild>
            </w:div>
            <w:div w:id="932863441">
              <w:marLeft w:val="0"/>
              <w:marRight w:val="0"/>
              <w:marTop w:val="0"/>
              <w:marBottom w:val="0"/>
              <w:divBdr>
                <w:top w:val="none" w:sz="0" w:space="0" w:color="auto"/>
                <w:left w:val="none" w:sz="0" w:space="0" w:color="auto"/>
                <w:bottom w:val="none" w:sz="0" w:space="0" w:color="auto"/>
                <w:right w:val="none" w:sz="0" w:space="0" w:color="auto"/>
              </w:divBdr>
            </w:div>
            <w:div w:id="912810888">
              <w:marLeft w:val="0"/>
              <w:marRight w:val="0"/>
              <w:marTop w:val="0"/>
              <w:marBottom w:val="0"/>
              <w:divBdr>
                <w:top w:val="none" w:sz="0" w:space="0" w:color="auto"/>
                <w:left w:val="none" w:sz="0" w:space="0" w:color="auto"/>
                <w:bottom w:val="none" w:sz="0" w:space="0" w:color="auto"/>
                <w:right w:val="none" w:sz="0" w:space="0" w:color="auto"/>
              </w:divBdr>
            </w:div>
            <w:div w:id="772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110">
      <w:bodyDiv w:val="1"/>
      <w:marLeft w:val="0"/>
      <w:marRight w:val="0"/>
      <w:marTop w:val="0"/>
      <w:marBottom w:val="0"/>
      <w:divBdr>
        <w:top w:val="none" w:sz="0" w:space="0" w:color="auto"/>
        <w:left w:val="none" w:sz="0" w:space="0" w:color="auto"/>
        <w:bottom w:val="none" w:sz="0" w:space="0" w:color="auto"/>
        <w:right w:val="none" w:sz="0" w:space="0" w:color="auto"/>
      </w:divBdr>
      <w:divsChild>
        <w:div w:id="133258627">
          <w:marLeft w:val="0"/>
          <w:marRight w:val="0"/>
          <w:marTop w:val="0"/>
          <w:marBottom w:val="0"/>
          <w:divBdr>
            <w:top w:val="none" w:sz="0" w:space="0" w:color="auto"/>
            <w:left w:val="none" w:sz="0" w:space="0" w:color="auto"/>
            <w:bottom w:val="none" w:sz="0" w:space="0" w:color="auto"/>
            <w:right w:val="none" w:sz="0" w:space="0" w:color="auto"/>
          </w:divBdr>
          <w:divsChild>
            <w:div w:id="9481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ps.ru/fsvps/mercu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vps.ru/fsvps/mercu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vps.ru/fsvps/news/11064.html" TargetMode="External"/><Relationship Id="rId11" Type="http://schemas.openxmlformats.org/officeDocument/2006/relationships/hyperlink" Target="http://www.fsvps.ru/fsvps/direction/vlasov.html" TargetMode="External"/><Relationship Id="rId5" Type="http://schemas.openxmlformats.org/officeDocument/2006/relationships/image" Target="media/image1.jpeg"/><Relationship Id="rId10" Type="http://schemas.openxmlformats.org/officeDocument/2006/relationships/hyperlink" Target="http://www.regnum.ru/" TargetMode="External"/><Relationship Id="rId4" Type="http://schemas.openxmlformats.org/officeDocument/2006/relationships/webSettings" Target="webSettings.xml"/><Relationship Id="rId9" Type="http://schemas.openxmlformats.org/officeDocument/2006/relationships/hyperlink" Target="http://www.fsvps.ru/fsvps/mercu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2014-10-01T07:57:00Z</cp:lastPrinted>
  <dcterms:created xsi:type="dcterms:W3CDTF">2014-10-01T07:42:00Z</dcterms:created>
  <dcterms:modified xsi:type="dcterms:W3CDTF">2014-10-01T08:16:00Z</dcterms:modified>
</cp:coreProperties>
</file>